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BD7" w:rsidRPr="00580BD7" w:rsidRDefault="00580BD7" w:rsidP="00580BD7">
      <w:pPr>
        <w:spacing w:line="480" w:lineRule="auto"/>
        <w:rPr>
          <w:rFonts w:ascii="Times New Roman" w:hAnsi="Times New Roman" w:cs="Times New Roman"/>
          <w:sz w:val="24"/>
          <w:szCs w:val="24"/>
        </w:rPr>
      </w:pPr>
    </w:p>
    <w:p w:rsidR="00580BD7" w:rsidRPr="00580BD7" w:rsidRDefault="00580BD7" w:rsidP="00580BD7">
      <w:pPr>
        <w:spacing w:line="480" w:lineRule="auto"/>
        <w:rPr>
          <w:rFonts w:ascii="Times New Roman" w:hAnsi="Times New Roman" w:cs="Times New Roman"/>
          <w:sz w:val="24"/>
          <w:szCs w:val="24"/>
        </w:rPr>
      </w:pPr>
    </w:p>
    <w:p w:rsidR="00580BD7" w:rsidRPr="00580BD7" w:rsidRDefault="00580BD7" w:rsidP="00580BD7">
      <w:pPr>
        <w:spacing w:line="480" w:lineRule="auto"/>
        <w:jc w:val="center"/>
        <w:rPr>
          <w:rFonts w:ascii="Times New Roman" w:hAnsi="Times New Roman" w:cs="Times New Roman"/>
          <w:sz w:val="24"/>
          <w:szCs w:val="24"/>
        </w:rPr>
      </w:pPr>
      <w:r w:rsidRPr="00580BD7">
        <w:rPr>
          <w:rFonts w:ascii="Times New Roman" w:hAnsi="Times New Roman" w:cs="Times New Roman"/>
          <w:sz w:val="24"/>
          <w:szCs w:val="24"/>
        </w:rPr>
        <w:t>Name</w:t>
      </w:r>
    </w:p>
    <w:p w:rsidR="00580BD7" w:rsidRPr="00580BD7" w:rsidRDefault="00580BD7" w:rsidP="00580BD7">
      <w:pPr>
        <w:spacing w:line="480" w:lineRule="auto"/>
        <w:jc w:val="center"/>
        <w:rPr>
          <w:rFonts w:ascii="Times New Roman" w:hAnsi="Times New Roman" w:cs="Times New Roman"/>
          <w:sz w:val="24"/>
          <w:szCs w:val="24"/>
        </w:rPr>
      </w:pPr>
      <w:r w:rsidRPr="00580BD7">
        <w:rPr>
          <w:rFonts w:ascii="Times New Roman" w:hAnsi="Times New Roman" w:cs="Times New Roman"/>
          <w:sz w:val="24"/>
          <w:szCs w:val="24"/>
        </w:rPr>
        <w:t>Institution</w:t>
      </w:r>
    </w:p>
    <w:p w:rsidR="00580BD7" w:rsidRPr="00580BD7" w:rsidRDefault="00580BD7" w:rsidP="00580BD7">
      <w:pPr>
        <w:spacing w:line="480" w:lineRule="auto"/>
        <w:jc w:val="center"/>
        <w:rPr>
          <w:rFonts w:ascii="Times New Roman" w:hAnsi="Times New Roman" w:cs="Times New Roman"/>
          <w:sz w:val="24"/>
          <w:szCs w:val="24"/>
        </w:rPr>
      </w:pPr>
      <w:r w:rsidRPr="00580BD7">
        <w:rPr>
          <w:rFonts w:ascii="Times New Roman" w:hAnsi="Times New Roman" w:cs="Times New Roman"/>
          <w:sz w:val="24"/>
          <w:szCs w:val="24"/>
        </w:rPr>
        <w:t>Date</w:t>
      </w:r>
    </w:p>
    <w:p w:rsidR="00EF6B1E" w:rsidRPr="00580BD7" w:rsidRDefault="0062019C" w:rsidP="00580BD7">
      <w:pPr>
        <w:spacing w:line="480" w:lineRule="auto"/>
        <w:jc w:val="center"/>
        <w:rPr>
          <w:rFonts w:ascii="Times New Roman" w:hAnsi="Times New Roman" w:cs="Times New Roman"/>
          <w:sz w:val="24"/>
          <w:szCs w:val="24"/>
        </w:rPr>
      </w:pPr>
      <w:r w:rsidRPr="00580BD7">
        <w:rPr>
          <w:rFonts w:ascii="Times New Roman" w:hAnsi="Times New Roman" w:cs="Times New Roman"/>
          <w:sz w:val="24"/>
          <w:szCs w:val="24"/>
        </w:rPr>
        <w:t>Required Assignment</w:t>
      </w:r>
    </w:p>
    <w:p w:rsidR="00580BD7" w:rsidRPr="00580BD7" w:rsidRDefault="00580BD7" w:rsidP="00580BD7">
      <w:pPr>
        <w:spacing w:line="480" w:lineRule="auto"/>
        <w:jc w:val="center"/>
        <w:rPr>
          <w:rFonts w:ascii="Times New Roman" w:hAnsi="Times New Roman" w:cs="Times New Roman"/>
          <w:sz w:val="24"/>
          <w:szCs w:val="24"/>
        </w:rPr>
      </w:pPr>
    </w:p>
    <w:p w:rsidR="00580BD7" w:rsidRPr="00580BD7" w:rsidRDefault="00580BD7" w:rsidP="00580BD7">
      <w:pPr>
        <w:spacing w:line="480" w:lineRule="auto"/>
        <w:jc w:val="center"/>
        <w:rPr>
          <w:rFonts w:ascii="Times New Roman" w:hAnsi="Times New Roman" w:cs="Times New Roman"/>
          <w:sz w:val="24"/>
          <w:szCs w:val="24"/>
        </w:rPr>
      </w:pPr>
    </w:p>
    <w:p w:rsidR="00580BD7" w:rsidRPr="00580BD7" w:rsidRDefault="00580BD7" w:rsidP="00580BD7">
      <w:pPr>
        <w:spacing w:line="480" w:lineRule="auto"/>
        <w:jc w:val="center"/>
        <w:rPr>
          <w:rFonts w:ascii="Times New Roman" w:hAnsi="Times New Roman" w:cs="Times New Roman"/>
          <w:sz w:val="24"/>
          <w:szCs w:val="24"/>
        </w:rPr>
      </w:pPr>
    </w:p>
    <w:p w:rsidR="00580BD7" w:rsidRPr="00580BD7" w:rsidRDefault="00580BD7" w:rsidP="00580BD7">
      <w:pPr>
        <w:spacing w:line="480" w:lineRule="auto"/>
        <w:jc w:val="center"/>
        <w:rPr>
          <w:rFonts w:ascii="Times New Roman" w:hAnsi="Times New Roman" w:cs="Times New Roman"/>
          <w:sz w:val="24"/>
          <w:szCs w:val="24"/>
        </w:rPr>
      </w:pPr>
    </w:p>
    <w:p w:rsidR="00580BD7" w:rsidRPr="00580BD7" w:rsidRDefault="00580BD7" w:rsidP="00580BD7">
      <w:pPr>
        <w:spacing w:line="480" w:lineRule="auto"/>
        <w:jc w:val="center"/>
        <w:rPr>
          <w:rFonts w:ascii="Times New Roman" w:hAnsi="Times New Roman" w:cs="Times New Roman"/>
          <w:sz w:val="24"/>
          <w:szCs w:val="24"/>
        </w:rPr>
      </w:pPr>
    </w:p>
    <w:p w:rsidR="00580BD7" w:rsidRPr="00580BD7" w:rsidRDefault="00580BD7" w:rsidP="00580BD7">
      <w:pPr>
        <w:spacing w:line="480" w:lineRule="auto"/>
        <w:jc w:val="center"/>
        <w:rPr>
          <w:rFonts w:ascii="Times New Roman" w:hAnsi="Times New Roman" w:cs="Times New Roman"/>
          <w:sz w:val="24"/>
          <w:szCs w:val="24"/>
        </w:rPr>
      </w:pPr>
    </w:p>
    <w:p w:rsidR="00580BD7" w:rsidRPr="00580BD7" w:rsidRDefault="00580BD7" w:rsidP="00580BD7">
      <w:pPr>
        <w:spacing w:line="480" w:lineRule="auto"/>
        <w:jc w:val="center"/>
        <w:rPr>
          <w:rFonts w:ascii="Times New Roman" w:hAnsi="Times New Roman" w:cs="Times New Roman"/>
          <w:sz w:val="24"/>
          <w:szCs w:val="24"/>
        </w:rPr>
      </w:pPr>
    </w:p>
    <w:p w:rsidR="00580BD7" w:rsidRPr="00580BD7" w:rsidRDefault="00580BD7" w:rsidP="00580BD7">
      <w:pPr>
        <w:spacing w:line="480" w:lineRule="auto"/>
        <w:jc w:val="center"/>
        <w:rPr>
          <w:rFonts w:ascii="Times New Roman" w:hAnsi="Times New Roman" w:cs="Times New Roman"/>
          <w:sz w:val="24"/>
          <w:szCs w:val="24"/>
        </w:rPr>
      </w:pPr>
    </w:p>
    <w:p w:rsidR="00580BD7" w:rsidRPr="00580BD7" w:rsidRDefault="00580BD7" w:rsidP="00580BD7">
      <w:pPr>
        <w:spacing w:line="480" w:lineRule="auto"/>
        <w:jc w:val="center"/>
        <w:rPr>
          <w:rFonts w:ascii="Times New Roman" w:hAnsi="Times New Roman" w:cs="Times New Roman"/>
          <w:sz w:val="24"/>
          <w:szCs w:val="24"/>
        </w:rPr>
      </w:pPr>
    </w:p>
    <w:p w:rsidR="00580BD7" w:rsidRPr="00580BD7" w:rsidRDefault="00580BD7" w:rsidP="00580BD7">
      <w:pPr>
        <w:spacing w:line="480" w:lineRule="auto"/>
        <w:jc w:val="center"/>
        <w:rPr>
          <w:rFonts w:ascii="Times New Roman" w:hAnsi="Times New Roman" w:cs="Times New Roman"/>
          <w:sz w:val="24"/>
          <w:szCs w:val="24"/>
        </w:rPr>
      </w:pPr>
    </w:p>
    <w:p w:rsidR="00580BD7" w:rsidRPr="00580BD7" w:rsidRDefault="00580BD7" w:rsidP="00580BD7">
      <w:pPr>
        <w:spacing w:line="480" w:lineRule="auto"/>
        <w:jc w:val="center"/>
        <w:rPr>
          <w:rFonts w:ascii="Times New Roman" w:hAnsi="Times New Roman" w:cs="Times New Roman"/>
          <w:sz w:val="24"/>
          <w:szCs w:val="24"/>
        </w:rPr>
      </w:pPr>
    </w:p>
    <w:p w:rsidR="00580BD7" w:rsidRPr="00580BD7" w:rsidRDefault="00580BD7" w:rsidP="00580BD7">
      <w:pPr>
        <w:spacing w:line="480" w:lineRule="auto"/>
        <w:jc w:val="center"/>
        <w:rPr>
          <w:rFonts w:ascii="Times New Roman" w:hAnsi="Times New Roman" w:cs="Times New Roman"/>
          <w:sz w:val="24"/>
          <w:szCs w:val="24"/>
        </w:rPr>
      </w:pPr>
    </w:p>
    <w:p w:rsidR="00580BD7" w:rsidRPr="00580BD7" w:rsidRDefault="00580BD7" w:rsidP="00580BD7">
      <w:pPr>
        <w:spacing w:line="480" w:lineRule="auto"/>
        <w:jc w:val="center"/>
        <w:rPr>
          <w:rFonts w:ascii="Times New Roman" w:hAnsi="Times New Roman" w:cs="Times New Roman"/>
          <w:sz w:val="24"/>
          <w:szCs w:val="24"/>
        </w:rPr>
      </w:pPr>
    </w:p>
    <w:p w:rsidR="00580BD7" w:rsidRPr="00580BD7" w:rsidRDefault="00580BD7" w:rsidP="00580BD7">
      <w:pPr>
        <w:spacing w:line="480" w:lineRule="auto"/>
        <w:jc w:val="center"/>
        <w:rPr>
          <w:rFonts w:ascii="Times New Roman" w:hAnsi="Times New Roman" w:cs="Times New Roman"/>
          <w:sz w:val="24"/>
          <w:szCs w:val="24"/>
        </w:rPr>
      </w:pPr>
    </w:p>
    <w:p w:rsidR="0062019C" w:rsidRPr="00580BD7" w:rsidRDefault="0062019C" w:rsidP="00580BD7">
      <w:pPr>
        <w:spacing w:line="480" w:lineRule="auto"/>
        <w:rPr>
          <w:rFonts w:ascii="Times New Roman" w:hAnsi="Times New Roman" w:cs="Times New Roman"/>
          <w:sz w:val="24"/>
          <w:szCs w:val="24"/>
        </w:rPr>
      </w:pPr>
      <w:r w:rsidRPr="00580BD7">
        <w:rPr>
          <w:rFonts w:ascii="Times New Roman" w:hAnsi="Times New Roman" w:cs="Times New Roman"/>
          <w:sz w:val="24"/>
          <w:szCs w:val="24"/>
        </w:rPr>
        <w:lastRenderedPageBreak/>
        <w:t>Part 1</w:t>
      </w:r>
    </w:p>
    <w:p w:rsidR="0062019C" w:rsidRPr="00580BD7" w:rsidRDefault="00901CE3" w:rsidP="00580BD7">
      <w:pPr>
        <w:pStyle w:val="ListParagraph"/>
        <w:numPr>
          <w:ilvl w:val="0"/>
          <w:numId w:val="1"/>
        </w:numPr>
        <w:spacing w:line="480" w:lineRule="auto"/>
        <w:rPr>
          <w:rFonts w:ascii="Times New Roman" w:hAnsi="Times New Roman" w:cs="Times New Roman"/>
          <w:sz w:val="24"/>
          <w:szCs w:val="24"/>
        </w:rPr>
      </w:pPr>
      <w:r w:rsidRPr="00580BD7">
        <w:rPr>
          <w:rFonts w:ascii="Times New Roman" w:hAnsi="Times New Roman" w:cs="Times New Roman"/>
          <w:sz w:val="24"/>
          <w:szCs w:val="24"/>
        </w:rPr>
        <w:t xml:space="preserve">Describing the health status of the child to the mother, the overall feeling will be an expression of sadness. The expression is due to lack of acceptability of the mother that the child requires health attention due to autism which might have a huge impact on the child life. </w:t>
      </w:r>
    </w:p>
    <w:p w:rsidR="00901CE3" w:rsidRPr="00580BD7" w:rsidRDefault="00901CE3" w:rsidP="00580BD7">
      <w:pPr>
        <w:pStyle w:val="ListParagraph"/>
        <w:numPr>
          <w:ilvl w:val="0"/>
          <w:numId w:val="1"/>
        </w:numPr>
        <w:spacing w:line="480" w:lineRule="auto"/>
        <w:rPr>
          <w:rFonts w:ascii="Times New Roman" w:hAnsi="Times New Roman" w:cs="Times New Roman"/>
          <w:sz w:val="24"/>
          <w:szCs w:val="24"/>
        </w:rPr>
      </w:pPr>
      <w:r w:rsidRPr="00580BD7">
        <w:rPr>
          <w:rFonts w:ascii="Times New Roman" w:hAnsi="Times New Roman" w:cs="Times New Roman"/>
          <w:sz w:val="24"/>
          <w:szCs w:val="24"/>
        </w:rPr>
        <w:t xml:space="preserve">To convince the mother on the need to evaluate her son, I will insist on the importance of health and the need for the mother to examine her child. With this in mind, the mother will have an awareness of her son speech delay hence the need for medical intervention. </w:t>
      </w:r>
    </w:p>
    <w:p w:rsidR="00901CE3" w:rsidRPr="00580BD7" w:rsidRDefault="00734B2A" w:rsidP="00580BD7">
      <w:pPr>
        <w:pStyle w:val="ListParagraph"/>
        <w:numPr>
          <w:ilvl w:val="0"/>
          <w:numId w:val="1"/>
        </w:numPr>
        <w:spacing w:line="480" w:lineRule="auto"/>
        <w:rPr>
          <w:rFonts w:ascii="Times New Roman" w:hAnsi="Times New Roman" w:cs="Times New Roman"/>
          <w:sz w:val="24"/>
          <w:szCs w:val="24"/>
        </w:rPr>
      </w:pPr>
      <w:r w:rsidRPr="00580BD7">
        <w:rPr>
          <w:rFonts w:ascii="Times New Roman" w:hAnsi="Times New Roman" w:cs="Times New Roman"/>
          <w:sz w:val="24"/>
          <w:szCs w:val="24"/>
        </w:rPr>
        <w:t xml:space="preserve">My countertransference as a helping professional when faced with the scenario is care and affection which will enhance positivity. Overall, this will lead to a common understanding united by a one main thing of enhancing improved healthcare for the boy to increase communication and speech. </w:t>
      </w:r>
    </w:p>
    <w:p w:rsidR="00734B2A" w:rsidRPr="00580BD7" w:rsidRDefault="00734B2A" w:rsidP="00580BD7">
      <w:pPr>
        <w:pStyle w:val="ListParagraph"/>
        <w:numPr>
          <w:ilvl w:val="0"/>
          <w:numId w:val="1"/>
        </w:numPr>
        <w:spacing w:line="480" w:lineRule="auto"/>
        <w:rPr>
          <w:rFonts w:ascii="Times New Roman" w:hAnsi="Times New Roman" w:cs="Times New Roman"/>
          <w:sz w:val="24"/>
          <w:szCs w:val="24"/>
        </w:rPr>
      </w:pPr>
      <w:r w:rsidRPr="00580BD7">
        <w:rPr>
          <w:rFonts w:ascii="Times New Roman" w:hAnsi="Times New Roman" w:cs="Times New Roman"/>
          <w:sz w:val="24"/>
          <w:szCs w:val="24"/>
        </w:rPr>
        <w:t xml:space="preserve">My countertransference towards the mom as a helping professional will be that of the urge to offer assistance due to an understanding of the need for health overall. Failure to align with this might lead to complications if the child in the nearby future. </w:t>
      </w:r>
    </w:p>
    <w:p w:rsidR="00734B2A" w:rsidRPr="00580BD7" w:rsidRDefault="00855C6C" w:rsidP="00580BD7">
      <w:pPr>
        <w:spacing w:line="480" w:lineRule="auto"/>
        <w:rPr>
          <w:rFonts w:ascii="Times New Roman" w:hAnsi="Times New Roman" w:cs="Times New Roman"/>
          <w:sz w:val="24"/>
          <w:szCs w:val="24"/>
        </w:rPr>
      </w:pPr>
      <w:bookmarkStart w:id="0" w:name="_GoBack"/>
      <w:r w:rsidRPr="00580BD7">
        <w:rPr>
          <w:rFonts w:ascii="Times New Roman" w:hAnsi="Times New Roman" w:cs="Times New Roman"/>
          <w:sz w:val="24"/>
          <w:szCs w:val="24"/>
        </w:rPr>
        <w:t>Part 2</w:t>
      </w:r>
    </w:p>
    <w:bookmarkEnd w:id="0"/>
    <w:p w:rsidR="00580BD7" w:rsidRPr="00580BD7" w:rsidRDefault="00855C6C" w:rsidP="00580BD7">
      <w:pPr>
        <w:spacing w:line="480" w:lineRule="auto"/>
        <w:ind w:firstLine="720"/>
        <w:rPr>
          <w:rFonts w:ascii="Times New Roman" w:hAnsi="Times New Roman" w:cs="Times New Roman"/>
          <w:sz w:val="24"/>
          <w:szCs w:val="24"/>
        </w:rPr>
      </w:pPr>
      <w:r w:rsidRPr="00580BD7">
        <w:rPr>
          <w:rFonts w:ascii="Times New Roman" w:hAnsi="Times New Roman" w:cs="Times New Roman"/>
          <w:sz w:val="24"/>
          <w:szCs w:val="24"/>
        </w:rPr>
        <w:t xml:space="preserve">In the society today, there has been a rise on the need to identify individual with disabilities as relevant as we see those without disabilities. Education has been influential in attaining this aim. However, </w:t>
      </w:r>
      <w:r w:rsidR="00066D61" w:rsidRPr="00580BD7">
        <w:rPr>
          <w:rFonts w:ascii="Times New Roman" w:hAnsi="Times New Roman" w:cs="Times New Roman"/>
          <w:sz w:val="24"/>
          <w:szCs w:val="24"/>
        </w:rPr>
        <w:t>problems</w:t>
      </w:r>
      <w:r w:rsidRPr="00580BD7">
        <w:rPr>
          <w:rFonts w:ascii="Times New Roman" w:hAnsi="Times New Roman" w:cs="Times New Roman"/>
          <w:sz w:val="24"/>
          <w:szCs w:val="24"/>
        </w:rPr>
        <w:t xml:space="preserve"> emerge when a </w:t>
      </w:r>
      <w:r w:rsidR="00066D61" w:rsidRPr="00580BD7">
        <w:rPr>
          <w:rFonts w:ascii="Times New Roman" w:hAnsi="Times New Roman" w:cs="Times New Roman"/>
          <w:sz w:val="24"/>
          <w:szCs w:val="24"/>
        </w:rPr>
        <w:t>disabled</w:t>
      </w:r>
      <w:r w:rsidRPr="00580BD7">
        <w:rPr>
          <w:rFonts w:ascii="Times New Roman" w:hAnsi="Times New Roman" w:cs="Times New Roman"/>
          <w:sz w:val="24"/>
          <w:szCs w:val="24"/>
        </w:rPr>
        <w:t xml:space="preserve"> child </w:t>
      </w:r>
      <w:r w:rsidR="00066D61" w:rsidRPr="00580BD7">
        <w:rPr>
          <w:rFonts w:ascii="Times New Roman" w:hAnsi="Times New Roman" w:cs="Times New Roman"/>
          <w:sz w:val="24"/>
          <w:szCs w:val="24"/>
        </w:rPr>
        <w:t>transitions</w:t>
      </w:r>
      <w:r w:rsidRPr="00580BD7">
        <w:rPr>
          <w:rFonts w:ascii="Times New Roman" w:hAnsi="Times New Roman" w:cs="Times New Roman"/>
          <w:sz w:val="24"/>
          <w:szCs w:val="24"/>
        </w:rPr>
        <w:t xml:space="preserve"> to an adult. </w:t>
      </w:r>
      <w:r w:rsidR="00066D61" w:rsidRPr="00580BD7">
        <w:rPr>
          <w:rFonts w:ascii="Times New Roman" w:hAnsi="Times New Roman" w:cs="Times New Roman"/>
          <w:sz w:val="24"/>
          <w:szCs w:val="24"/>
        </w:rPr>
        <w:t>Disabled</w:t>
      </w:r>
      <w:r w:rsidRPr="00580BD7">
        <w:rPr>
          <w:rFonts w:ascii="Times New Roman" w:hAnsi="Times New Roman" w:cs="Times New Roman"/>
          <w:sz w:val="24"/>
          <w:szCs w:val="24"/>
        </w:rPr>
        <w:t xml:space="preserve"> people face </w:t>
      </w:r>
      <w:r w:rsidR="00066D61" w:rsidRPr="00580BD7">
        <w:rPr>
          <w:rFonts w:ascii="Times New Roman" w:hAnsi="Times New Roman" w:cs="Times New Roman"/>
          <w:sz w:val="24"/>
          <w:szCs w:val="24"/>
        </w:rPr>
        <w:t>unacceptability</w:t>
      </w:r>
      <w:r w:rsidRPr="00580BD7">
        <w:rPr>
          <w:rFonts w:ascii="Times New Roman" w:hAnsi="Times New Roman" w:cs="Times New Roman"/>
          <w:sz w:val="24"/>
          <w:szCs w:val="24"/>
        </w:rPr>
        <w:t xml:space="preserve"> which lead to </w:t>
      </w:r>
      <w:r w:rsidR="00B64EAA" w:rsidRPr="00580BD7">
        <w:rPr>
          <w:rFonts w:ascii="Times New Roman" w:hAnsi="Times New Roman" w:cs="Times New Roman"/>
          <w:sz w:val="24"/>
          <w:szCs w:val="24"/>
        </w:rPr>
        <w:t xml:space="preserve">complications in life and might result to </w:t>
      </w:r>
      <w:r w:rsidR="00066D61" w:rsidRPr="00580BD7">
        <w:rPr>
          <w:rFonts w:ascii="Times New Roman" w:hAnsi="Times New Roman" w:cs="Times New Roman"/>
          <w:sz w:val="24"/>
          <w:szCs w:val="24"/>
        </w:rPr>
        <w:t xml:space="preserve">a negative take on life. This leads to what is commonly referred to as profiling. There are other problems that emerge such as negligence and are left alone suffering without care. Accessibility to healthcare and lack of support are other problems. However, support can be </w:t>
      </w:r>
      <w:r w:rsidR="00066D61" w:rsidRPr="00580BD7">
        <w:rPr>
          <w:rFonts w:ascii="Times New Roman" w:hAnsi="Times New Roman" w:cs="Times New Roman"/>
          <w:sz w:val="24"/>
          <w:szCs w:val="24"/>
        </w:rPr>
        <w:lastRenderedPageBreak/>
        <w:t xml:space="preserve">offered to disabled people which lead to </w:t>
      </w:r>
      <w:r w:rsidR="00EA4A16" w:rsidRPr="00580BD7">
        <w:rPr>
          <w:rFonts w:ascii="Times New Roman" w:hAnsi="Times New Roman" w:cs="Times New Roman"/>
          <w:sz w:val="24"/>
          <w:szCs w:val="24"/>
        </w:rPr>
        <w:t xml:space="preserve">appreciation and care for their overall wellbeing. One of the useful </w:t>
      </w:r>
      <w:r w:rsidR="00580BD7" w:rsidRPr="00580BD7">
        <w:rPr>
          <w:rFonts w:ascii="Times New Roman" w:hAnsi="Times New Roman" w:cs="Times New Roman"/>
          <w:sz w:val="24"/>
          <w:szCs w:val="24"/>
        </w:rPr>
        <w:t>supports</w:t>
      </w:r>
      <w:r w:rsidR="00EA4A16" w:rsidRPr="00580BD7">
        <w:rPr>
          <w:rFonts w:ascii="Times New Roman" w:hAnsi="Times New Roman" w:cs="Times New Roman"/>
          <w:sz w:val="24"/>
          <w:szCs w:val="24"/>
        </w:rPr>
        <w:t xml:space="preserve"> is increased care leading to easier accessibility to health care institutions and support. This makes it possible to navigate through challenges such as walking and moving around. </w:t>
      </w:r>
      <w:r w:rsidR="008F14C4" w:rsidRPr="00580BD7">
        <w:rPr>
          <w:rFonts w:ascii="Times New Roman" w:hAnsi="Times New Roman" w:cs="Times New Roman"/>
          <w:sz w:val="24"/>
          <w:szCs w:val="24"/>
        </w:rPr>
        <w:t xml:space="preserve">In making the adulthood transition, there are formal human services which are useful for people both with and without disabilities. These formal services include and are not limited to monetary support, provision of essential services such as food, shelter and clothing. </w:t>
      </w:r>
      <w:r w:rsidR="005640C1" w:rsidRPr="00580BD7">
        <w:rPr>
          <w:rFonts w:ascii="Times New Roman" w:hAnsi="Times New Roman" w:cs="Times New Roman"/>
          <w:sz w:val="24"/>
          <w:szCs w:val="24"/>
        </w:rPr>
        <w:t>With the provision of services, the transition becomes successful. Furthermore, the need for acceptance with the understanding of the disabilities is relevant for the overall success.</w:t>
      </w:r>
      <w:r w:rsidR="00580BD7">
        <w:rPr>
          <w:rFonts w:ascii="Times New Roman" w:hAnsi="Times New Roman" w:cs="Times New Roman"/>
          <w:sz w:val="24"/>
          <w:szCs w:val="24"/>
        </w:rPr>
        <w:t xml:space="preserve"> (</w:t>
      </w:r>
      <w:r w:rsidR="00580BD7" w:rsidRPr="00580BD7">
        <w:rPr>
          <w:rFonts w:ascii="Times New Roman" w:eastAsia="Arial Unicode MS" w:hAnsi="Times New Roman" w:cs="Times New Roman"/>
          <w:color w:val="000000"/>
          <w:sz w:val="24"/>
          <w:szCs w:val="24"/>
          <w:shd w:val="clear" w:color="auto" w:fill="FFFFFF"/>
        </w:rPr>
        <w:t>Arstein-Kerslake</w:t>
      </w:r>
      <w:r w:rsidR="00580BD7">
        <w:rPr>
          <w:rFonts w:ascii="Times New Roman" w:eastAsia="Arial Unicode MS" w:hAnsi="Times New Roman" w:cs="Times New Roman"/>
          <w:color w:val="000000"/>
          <w:sz w:val="24"/>
          <w:szCs w:val="24"/>
          <w:shd w:val="clear" w:color="auto" w:fill="FFFFFF"/>
        </w:rPr>
        <w:t>, 2017</w:t>
      </w:r>
      <w:r w:rsidR="00580BD7">
        <w:rPr>
          <w:rFonts w:ascii="Times New Roman" w:hAnsi="Times New Roman" w:cs="Times New Roman"/>
          <w:sz w:val="24"/>
          <w:szCs w:val="24"/>
        </w:rPr>
        <w:t>)</w:t>
      </w:r>
      <w:r w:rsidR="005640C1" w:rsidRPr="00580BD7">
        <w:rPr>
          <w:rFonts w:ascii="Times New Roman" w:hAnsi="Times New Roman" w:cs="Times New Roman"/>
          <w:sz w:val="24"/>
          <w:szCs w:val="24"/>
        </w:rPr>
        <w:t xml:space="preserve"> </w:t>
      </w:r>
    </w:p>
    <w:p w:rsidR="00580BD7" w:rsidRPr="00580BD7" w:rsidRDefault="00580BD7" w:rsidP="00580BD7">
      <w:pPr>
        <w:spacing w:line="480" w:lineRule="auto"/>
        <w:rPr>
          <w:rFonts w:ascii="Times New Roman" w:hAnsi="Times New Roman" w:cs="Times New Roman"/>
          <w:sz w:val="24"/>
          <w:szCs w:val="24"/>
        </w:rPr>
      </w:pPr>
    </w:p>
    <w:p w:rsidR="00580BD7" w:rsidRPr="00580BD7" w:rsidRDefault="00580BD7" w:rsidP="00580BD7">
      <w:pPr>
        <w:spacing w:line="480" w:lineRule="auto"/>
        <w:rPr>
          <w:rFonts w:ascii="Times New Roman" w:hAnsi="Times New Roman" w:cs="Times New Roman"/>
          <w:sz w:val="24"/>
          <w:szCs w:val="24"/>
        </w:rPr>
      </w:pPr>
    </w:p>
    <w:p w:rsidR="00580BD7" w:rsidRPr="00580BD7" w:rsidRDefault="00580BD7" w:rsidP="00580BD7">
      <w:pPr>
        <w:spacing w:line="480" w:lineRule="auto"/>
        <w:rPr>
          <w:rFonts w:ascii="Times New Roman" w:hAnsi="Times New Roman" w:cs="Times New Roman"/>
          <w:sz w:val="24"/>
          <w:szCs w:val="24"/>
        </w:rPr>
      </w:pPr>
    </w:p>
    <w:p w:rsidR="00580BD7" w:rsidRPr="00580BD7" w:rsidRDefault="00580BD7" w:rsidP="00580BD7">
      <w:pPr>
        <w:spacing w:line="480" w:lineRule="auto"/>
        <w:rPr>
          <w:rFonts w:ascii="Times New Roman" w:hAnsi="Times New Roman" w:cs="Times New Roman"/>
          <w:sz w:val="24"/>
          <w:szCs w:val="24"/>
        </w:rPr>
      </w:pPr>
    </w:p>
    <w:p w:rsidR="00580BD7" w:rsidRPr="00580BD7" w:rsidRDefault="00580BD7" w:rsidP="00580BD7">
      <w:pPr>
        <w:spacing w:line="480" w:lineRule="auto"/>
        <w:rPr>
          <w:rFonts w:ascii="Times New Roman" w:hAnsi="Times New Roman" w:cs="Times New Roman"/>
          <w:sz w:val="24"/>
          <w:szCs w:val="24"/>
        </w:rPr>
      </w:pPr>
    </w:p>
    <w:p w:rsidR="00580BD7" w:rsidRPr="00580BD7" w:rsidRDefault="00580BD7" w:rsidP="00580BD7">
      <w:pPr>
        <w:spacing w:line="480" w:lineRule="auto"/>
        <w:rPr>
          <w:rFonts w:ascii="Times New Roman" w:hAnsi="Times New Roman" w:cs="Times New Roman"/>
          <w:sz w:val="24"/>
          <w:szCs w:val="24"/>
        </w:rPr>
      </w:pPr>
    </w:p>
    <w:p w:rsidR="00580BD7" w:rsidRPr="00580BD7" w:rsidRDefault="00580BD7" w:rsidP="00580BD7">
      <w:pPr>
        <w:spacing w:line="480" w:lineRule="auto"/>
        <w:rPr>
          <w:rFonts w:ascii="Times New Roman" w:hAnsi="Times New Roman" w:cs="Times New Roman"/>
          <w:sz w:val="24"/>
          <w:szCs w:val="24"/>
        </w:rPr>
      </w:pPr>
    </w:p>
    <w:p w:rsidR="00580BD7" w:rsidRPr="00580BD7" w:rsidRDefault="00580BD7" w:rsidP="00580BD7">
      <w:pPr>
        <w:spacing w:line="480" w:lineRule="auto"/>
        <w:rPr>
          <w:rFonts w:ascii="Times New Roman" w:hAnsi="Times New Roman" w:cs="Times New Roman"/>
          <w:sz w:val="24"/>
          <w:szCs w:val="24"/>
        </w:rPr>
      </w:pPr>
    </w:p>
    <w:p w:rsidR="00580BD7" w:rsidRPr="00580BD7" w:rsidRDefault="00580BD7" w:rsidP="00580BD7">
      <w:pPr>
        <w:spacing w:line="480" w:lineRule="auto"/>
        <w:rPr>
          <w:rFonts w:ascii="Times New Roman" w:hAnsi="Times New Roman" w:cs="Times New Roman"/>
          <w:sz w:val="24"/>
          <w:szCs w:val="24"/>
        </w:rPr>
      </w:pPr>
    </w:p>
    <w:p w:rsidR="00580BD7" w:rsidRPr="00580BD7" w:rsidRDefault="00580BD7" w:rsidP="00580BD7">
      <w:pPr>
        <w:spacing w:line="480" w:lineRule="auto"/>
        <w:rPr>
          <w:rFonts w:ascii="Times New Roman" w:hAnsi="Times New Roman" w:cs="Times New Roman"/>
          <w:sz w:val="24"/>
          <w:szCs w:val="24"/>
        </w:rPr>
      </w:pPr>
    </w:p>
    <w:p w:rsidR="00580BD7" w:rsidRPr="00580BD7" w:rsidRDefault="00580BD7" w:rsidP="00580BD7">
      <w:pPr>
        <w:spacing w:line="480" w:lineRule="auto"/>
        <w:rPr>
          <w:rFonts w:ascii="Times New Roman" w:hAnsi="Times New Roman" w:cs="Times New Roman"/>
          <w:sz w:val="24"/>
          <w:szCs w:val="24"/>
        </w:rPr>
      </w:pPr>
    </w:p>
    <w:p w:rsidR="00580BD7" w:rsidRPr="00580BD7" w:rsidRDefault="00580BD7" w:rsidP="00580BD7">
      <w:pPr>
        <w:spacing w:line="480" w:lineRule="auto"/>
        <w:rPr>
          <w:rFonts w:ascii="Times New Roman" w:hAnsi="Times New Roman" w:cs="Times New Roman"/>
          <w:sz w:val="24"/>
          <w:szCs w:val="24"/>
        </w:rPr>
      </w:pPr>
    </w:p>
    <w:p w:rsidR="00580BD7" w:rsidRPr="00580BD7" w:rsidRDefault="00580BD7" w:rsidP="00580BD7">
      <w:pPr>
        <w:spacing w:line="480" w:lineRule="auto"/>
        <w:rPr>
          <w:rFonts w:ascii="Times New Roman" w:hAnsi="Times New Roman" w:cs="Times New Roman"/>
          <w:sz w:val="24"/>
          <w:szCs w:val="24"/>
        </w:rPr>
      </w:pPr>
    </w:p>
    <w:p w:rsidR="00580BD7" w:rsidRPr="00580BD7" w:rsidRDefault="00580BD7" w:rsidP="00580BD7">
      <w:pPr>
        <w:spacing w:line="480" w:lineRule="auto"/>
        <w:jc w:val="center"/>
        <w:rPr>
          <w:rFonts w:ascii="Times New Roman" w:hAnsi="Times New Roman" w:cs="Times New Roman"/>
          <w:sz w:val="24"/>
          <w:szCs w:val="24"/>
        </w:rPr>
      </w:pPr>
      <w:r w:rsidRPr="00580BD7">
        <w:rPr>
          <w:rFonts w:ascii="Times New Roman" w:hAnsi="Times New Roman" w:cs="Times New Roman"/>
          <w:sz w:val="24"/>
          <w:szCs w:val="24"/>
        </w:rPr>
        <w:lastRenderedPageBreak/>
        <w:t>References</w:t>
      </w:r>
    </w:p>
    <w:p w:rsidR="00580BD7" w:rsidRPr="00580BD7" w:rsidRDefault="00580BD7" w:rsidP="00580BD7">
      <w:pPr>
        <w:spacing w:line="480" w:lineRule="auto"/>
        <w:rPr>
          <w:rFonts w:ascii="Times New Roman" w:hAnsi="Times New Roman" w:cs="Times New Roman"/>
          <w:sz w:val="24"/>
          <w:szCs w:val="24"/>
        </w:rPr>
      </w:pPr>
      <w:r w:rsidRPr="00580BD7">
        <w:rPr>
          <w:rFonts w:ascii="Times New Roman" w:eastAsia="Arial Unicode MS" w:hAnsi="Times New Roman" w:cs="Times New Roman"/>
          <w:color w:val="000000"/>
          <w:sz w:val="24"/>
          <w:szCs w:val="24"/>
          <w:shd w:val="clear" w:color="auto" w:fill="FFFFFF"/>
        </w:rPr>
        <w:t>Arstein-Kerslake, A. (2017). </w:t>
      </w:r>
      <w:r w:rsidRPr="00580BD7">
        <w:rPr>
          <w:rFonts w:ascii="Times New Roman" w:eastAsia="Arial Unicode MS" w:hAnsi="Times New Roman" w:cs="Times New Roman"/>
          <w:i/>
          <w:iCs/>
          <w:color w:val="000000"/>
          <w:sz w:val="24"/>
          <w:szCs w:val="24"/>
          <w:shd w:val="clear" w:color="auto" w:fill="FFFFFF"/>
        </w:rPr>
        <w:t>Disability human rights law</w:t>
      </w:r>
      <w:r w:rsidRPr="00580BD7">
        <w:rPr>
          <w:rFonts w:ascii="Times New Roman" w:eastAsia="Arial Unicode MS" w:hAnsi="Times New Roman" w:cs="Times New Roman"/>
          <w:color w:val="000000"/>
          <w:sz w:val="24"/>
          <w:szCs w:val="24"/>
          <w:shd w:val="clear" w:color="auto" w:fill="FFFFFF"/>
        </w:rPr>
        <w:t>.</w:t>
      </w:r>
    </w:p>
    <w:sectPr w:rsidR="00580BD7" w:rsidRPr="00580BD7" w:rsidSect="00580BD7">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01E8" w:rsidRDefault="003301E8" w:rsidP="00580BD7">
      <w:pPr>
        <w:spacing w:after="0" w:line="240" w:lineRule="auto"/>
      </w:pPr>
      <w:r>
        <w:separator/>
      </w:r>
    </w:p>
  </w:endnote>
  <w:endnote w:type="continuationSeparator" w:id="1">
    <w:p w:rsidR="003301E8" w:rsidRDefault="003301E8" w:rsidP="00580B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01E8" w:rsidRDefault="003301E8" w:rsidP="00580BD7">
      <w:pPr>
        <w:spacing w:after="0" w:line="240" w:lineRule="auto"/>
      </w:pPr>
      <w:r>
        <w:separator/>
      </w:r>
    </w:p>
  </w:footnote>
  <w:footnote w:type="continuationSeparator" w:id="1">
    <w:p w:rsidR="003301E8" w:rsidRDefault="003301E8" w:rsidP="00580B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BD7" w:rsidRPr="00580BD7" w:rsidRDefault="00580BD7">
    <w:pPr>
      <w:pStyle w:val="Header"/>
      <w:jc w:val="right"/>
      <w:rPr>
        <w:rFonts w:ascii="Times New Roman" w:hAnsi="Times New Roman" w:cs="Times New Roman"/>
        <w:sz w:val="24"/>
        <w:szCs w:val="24"/>
      </w:rPr>
    </w:pPr>
    <w:r w:rsidRPr="00580BD7">
      <w:rPr>
        <w:rFonts w:ascii="Times New Roman" w:hAnsi="Times New Roman" w:cs="Times New Roman"/>
        <w:sz w:val="24"/>
        <w:szCs w:val="24"/>
      </w:rPr>
      <w:t>LEGAL RIGHTS</w:t>
    </w:r>
    <w:r w:rsidRPr="00580BD7">
      <w:rPr>
        <w:rFonts w:ascii="Times New Roman" w:hAnsi="Times New Roman" w:cs="Times New Roman"/>
        <w:sz w:val="24"/>
        <w:szCs w:val="24"/>
      </w:rPr>
      <w:tab/>
    </w:r>
    <w:r w:rsidRPr="00580BD7">
      <w:rPr>
        <w:rFonts w:ascii="Times New Roman" w:hAnsi="Times New Roman" w:cs="Times New Roman"/>
        <w:sz w:val="24"/>
        <w:szCs w:val="24"/>
      </w:rPr>
      <w:tab/>
    </w:r>
    <w:sdt>
      <w:sdtPr>
        <w:rPr>
          <w:rFonts w:ascii="Times New Roman" w:hAnsi="Times New Roman" w:cs="Times New Roman"/>
          <w:sz w:val="24"/>
          <w:szCs w:val="24"/>
        </w:rPr>
        <w:id w:val="343163063"/>
        <w:docPartObj>
          <w:docPartGallery w:val="Page Numbers (Top of Page)"/>
          <w:docPartUnique/>
        </w:docPartObj>
      </w:sdtPr>
      <w:sdtContent>
        <w:r w:rsidRPr="00580BD7">
          <w:rPr>
            <w:rFonts w:ascii="Times New Roman" w:hAnsi="Times New Roman" w:cs="Times New Roman"/>
            <w:sz w:val="24"/>
            <w:szCs w:val="24"/>
          </w:rPr>
          <w:fldChar w:fldCharType="begin"/>
        </w:r>
        <w:r w:rsidRPr="00580BD7">
          <w:rPr>
            <w:rFonts w:ascii="Times New Roman" w:hAnsi="Times New Roman" w:cs="Times New Roman"/>
            <w:sz w:val="24"/>
            <w:szCs w:val="24"/>
          </w:rPr>
          <w:instrText xml:space="preserve"> PAGE   \* MERGEFORMAT </w:instrText>
        </w:r>
        <w:r w:rsidRPr="00580BD7">
          <w:rPr>
            <w:rFonts w:ascii="Times New Roman" w:hAnsi="Times New Roman" w:cs="Times New Roman"/>
            <w:sz w:val="24"/>
            <w:szCs w:val="24"/>
          </w:rPr>
          <w:fldChar w:fldCharType="separate"/>
        </w:r>
        <w:r>
          <w:rPr>
            <w:rFonts w:ascii="Times New Roman" w:hAnsi="Times New Roman" w:cs="Times New Roman"/>
            <w:noProof/>
            <w:sz w:val="24"/>
            <w:szCs w:val="24"/>
          </w:rPr>
          <w:t>4</w:t>
        </w:r>
        <w:r w:rsidRPr="00580BD7">
          <w:rPr>
            <w:rFonts w:ascii="Times New Roman" w:hAnsi="Times New Roman" w:cs="Times New Roman"/>
            <w:sz w:val="24"/>
            <w:szCs w:val="24"/>
          </w:rPr>
          <w:fldChar w:fldCharType="end"/>
        </w:r>
      </w:sdtContent>
    </w:sdt>
  </w:p>
  <w:p w:rsidR="00580BD7" w:rsidRPr="00580BD7" w:rsidRDefault="00580BD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BD7" w:rsidRPr="00580BD7" w:rsidRDefault="00580BD7">
    <w:pPr>
      <w:pStyle w:val="Header"/>
      <w:jc w:val="right"/>
      <w:rPr>
        <w:rFonts w:ascii="Times New Roman" w:hAnsi="Times New Roman" w:cs="Times New Roman"/>
        <w:sz w:val="24"/>
        <w:szCs w:val="24"/>
      </w:rPr>
    </w:pPr>
    <w:r w:rsidRPr="00580BD7">
      <w:rPr>
        <w:rFonts w:ascii="Times New Roman" w:hAnsi="Times New Roman" w:cs="Times New Roman"/>
        <w:sz w:val="24"/>
        <w:szCs w:val="24"/>
      </w:rPr>
      <w:t>Running Head: LEGAL RIGHTS</w:t>
    </w:r>
    <w:r w:rsidRPr="00580BD7">
      <w:rPr>
        <w:rFonts w:ascii="Times New Roman" w:hAnsi="Times New Roman" w:cs="Times New Roman"/>
        <w:sz w:val="24"/>
        <w:szCs w:val="24"/>
      </w:rPr>
      <w:tab/>
    </w:r>
    <w:r w:rsidRPr="00580BD7">
      <w:rPr>
        <w:rFonts w:ascii="Times New Roman" w:hAnsi="Times New Roman" w:cs="Times New Roman"/>
        <w:sz w:val="24"/>
        <w:szCs w:val="24"/>
      </w:rPr>
      <w:tab/>
    </w:r>
    <w:sdt>
      <w:sdtPr>
        <w:rPr>
          <w:rFonts w:ascii="Times New Roman" w:hAnsi="Times New Roman" w:cs="Times New Roman"/>
          <w:sz w:val="24"/>
          <w:szCs w:val="24"/>
        </w:rPr>
        <w:id w:val="343163083"/>
        <w:docPartObj>
          <w:docPartGallery w:val="Page Numbers (Top of Page)"/>
          <w:docPartUnique/>
        </w:docPartObj>
      </w:sdtPr>
      <w:sdtContent>
        <w:r w:rsidRPr="00580BD7">
          <w:rPr>
            <w:rFonts w:ascii="Times New Roman" w:hAnsi="Times New Roman" w:cs="Times New Roman"/>
            <w:sz w:val="24"/>
            <w:szCs w:val="24"/>
          </w:rPr>
          <w:fldChar w:fldCharType="begin"/>
        </w:r>
        <w:r w:rsidRPr="00580BD7">
          <w:rPr>
            <w:rFonts w:ascii="Times New Roman" w:hAnsi="Times New Roman" w:cs="Times New Roman"/>
            <w:sz w:val="24"/>
            <w:szCs w:val="24"/>
          </w:rPr>
          <w:instrText xml:space="preserve"> PAGE   \* MERGEFORMAT </w:instrText>
        </w:r>
        <w:r w:rsidRPr="00580BD7">
          <w:rPr>
            <w:rFonts w:ascii="Times New Roman" w:hAnsi="Times New Roman" w:cs="Times New Roman"/>
            <w:sz w:val="24"/>
            <w:szCs w:val="24"/>
          </w:rPr>
          <w:fldChar w:fldCharType="separate"/>
        </w:r>
        <w:r>
          <w:rPr>
            <w:rFonts w:ascii="Times New Roman" w:hAnsi="Times New Roman" w:cs="Times New Roman"/>
            <w:noProof/>
            <w:sz w:val="24"/>
            <w:szCs w:val="24"/>
          </w:rPr>
          <w:t>1</w:t>
        </w:r>
        <w:r w:rsidRPr="00580BD7">
          <w:rPr>
            <w:rFonts w:ascii="Times New Roman" w:hAnsi="Times New Roman" w:cs="Times New Roman"/>
            <w:sz w:val="24"/>
            <w:szCs w:val="24"/>
          </w:rPr>
          <w:fldChar w:fldCharType="end"/>
        </w:r>
      </w:sdtContent>
    </w:sdt>
  </w:p>
  <w:p w:rsidR="00580BD7" w:rsidRPr="00580BD7" w:rsidRDefault="00580BD7">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5F4CC5"/>
    <w:multiLevelType w:val="hybridMultilevel"/>
    <w:tmpl w:val="AC7471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6E04ED7"/>
    <w:multiLevelType w:val="hybridMultilevel"/>
    <w:tmpl w:val="15024D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2019C"/>
    <w:rsid w:val="00066D61"/>
    <w:rsid w:val="003301E8"/>
    <w:rsid w:val="005640C1"/>
    <w:rsid w:val="00580BD7"/>
    <w:rsid w:val="0062019C"/>
    <w:rsid w:val="00734B2A"/>
    <w:rsid w:val="00855C6C"/>
    <w:rsid w:val="008F14C4"/>
    <w:rsid w:val="00901CE3"/>
    <w:rsid w:val="00B64EAA"/>
    <w:rsid w:val="00E923EF"/>
    <w:rsid w:val="00EA4A16"/>
    <w:rsid w:val="00EF6B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3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1CE3"/>
    <w:pPr>
      <w:ind w:left="720"/>
      <w:contextualSpacing/>
    </w:pPr>
  </w:style>
  <w:style w:type="paragraph" w:styleId="Header">
    <w:name w:val="header"/>
    <w:basedOn w:val="Normal"/>
    <w:link w:val="HeaderChar"/>
    <w:uiPriority w:val="99"/>
    <w:unhideWhenUsed/>
    <w:rsid w:val="00580B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BD7"/>
  </w:style>
  <w:style w:type="paragraph" w:styleId="Footer">
    <w:name w:val="footer"/>
    <w:basedOn w:val="Normal"/>
    <w:link w:val="FooterChar"/>
    <w:uiPriority w:val="99"/>
    <w:semiHidden/>
    <w:unhideWhenUsed/>
    <w:rsid w:val="00580BD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80BD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398</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2020-06-04T19:03:00Z</dcterms:created>
  <dcterms:modified xsi:type="dcterms:W3CDTF">2020-06-04T19:03:00Z</dcterms:modified>
</cp:coreProperties>
</file>